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20C" w:rsidRPr="00397A0F" w:rsidRDefault="0008020C" w:rsidP="0008020C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п</w:t>
      </w:r>
      <w:bookmarkStart w:id="0" w:name="_GoBack"/>
      <w:bookmarkEnd w:id="0"/>
      <w:r w:rsidRPr="00397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роведения итогового собеседования по русскому языку для обучающихся </w:t>
      </w:r>
      <w:r w:rsidRPr="00397A0F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397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</w:t>
      </w:r>
    </w:p>
    <w:p w:rsidR="0008020C" w:rsidRDefault="0008020C" w:rsidP="0008020C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08020C" w:rsidRDefault="0008020C" w:rsidP="0008020C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Итоговое собеседование по русскому языку (далее – итоговое собеседование) как условие допуска к государственной итоговой аттестации по образовательным программам основного общего образования (далее – ГИА) проводится для: </w:t>
      </w:r>
    </w:p>
    <w:p w:rsidR="001437B8" w:rsidRDefault="001437B8" w:rsidP="001437B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90906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eastAsia="Times New Roman" w:hAnsi="Times New Roman" w:cs="Times New Roman"/>
          <w:color w:val="090906"/>
          <w:sz w:val="28"/>
          <w:szCs w:val="28"/>
        </w:rPr>
        <w:t xml:space="preserve"> классов, образовательных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иностранных граждан, лиц без гражданства, соотечественников за рубежом, беженцев и вынужденных переселенцев, освоивших образовательные программы основного общего образования в очной, очно-заочной или заочной формах; </w:t>
      </w:r>
    </w:p>
    <w:p w:rsidR="001437B8" w:rsidRDefault="001437B8" w:rsidP="001437B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осваивающих образовательные программы основного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1437B8" w:rsidRDefault="001437B8" w:rsidP="001437B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образования, проходящих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экстерны);</w:t>
      </w:r>
    </w:p>
    <w:p w:rsidR="001437B8" w:rsidRDefault="001437B8" w:rsidP="001437B8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экстернов с ограниченными возможностями здоровья (далее – ОВЗ), обучающихся, экстернов – детей-инвалидов и инвалидов по образовательным программам основного общего образования,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лечении.</w:t>
      </w:r>
    </w:p>
    <w:p w:rsidR="0008020C" w:rsidRDefault="0008020C" w:rsidP="0008020C">
      <w:pPr>
        <w:pStyle w:val="a3"/>
        <w:widowControl w:val="0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8020C" w:rsidRDefault="0008020C" w:rsidP="0008020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Итоговое собеседование в 2018/2019 учебном году проводится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13 февраля 2019 года</w:t>
      </w:r>
      <w:r>
        <w:rPr>
          <w:rFonts w:ascii="Times New Roman" w:hAnsi="Times New Roman" w:cs="Times New Roman"/>
          <w:sz w:val="28"/>
          <w:szCs w:val="28"/>
        </w:rPr>
        <w:t xml:space="preserve"> (во вторую среду февраля).</w:t>
      </w:r>
    </w:p>
    <w:p w:rsidR="0008020C" w:rsidRDefault="0008020C" w:rsidP="0008020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получения неудовлетворительного результата («незачет») за итоговое собеседование обучающиеся, экстерны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 – </w:t>
      </w:r>
      <w:r>
        <w:rPr>
          <w:rFonts w:ascii="Times New Roman" w:hAnsi="Times New Roman" w:cs="Times New Roman"/>
          <w:b/>
          <w:bCs/>
          <w:sz w:val="28"/>
          <w:szCs w:val="28"/>
        </w:rPr>
        <w:t>13 марта 2019 года</w:t>
      </w:r>
      <w:r>
        <w:rPr>
          <w:rFonts w:ascii="Times New Roman" w:hAnsi="Times New Roman" w:cs="Times New Roman"/>
          <w:sz w:val="28"/>
          <w:szCs w:val="28"/>
        </w:rPr>
        <w:t xml:space="preserve"> (во вторую рабочую среду марта) и </w:t>
      </w:r>
      <w:r>
        <w:rPr>
          <w:rFonts w:ascii="Times New Roman" w:hAnsi="Times New Roman" w:cs="Times New Roman"/>
          <w:b/>
          <w:sz w:val="28"/>
          <w:szCs w:val="28"/>
        </w:rPr>
        <w:t>6 мая 2019 года</w:t>
      </w:r>
      <w:r>
        <w:rPr>
          <w:rFonts w:ascii="Times New Roman" w:hAnsi="Times New Roman" w:cs="Times New Roman"/>
          <w:sz w:val="28"/>
          <w:szCs w:val="28"/>
        </w:rPr>
        <w:t xml:space="preserve"> (первый рабочий понедельник мая).</w:t>
      </w:r>
    </w:p>
    <w:p w:rsidR="0008020C" w:rsidRDefault="0008020C" w:rsidP="000802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На выполнение работы каждому участнику отводится </w:t>
      </w:r>
      <w:r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15 минут</w:t>
      </w: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. Для участников с ограниченными возможностями здоровья при наличии соответствующих документов продолжительность выполнения увеличивается на </w:t>
      </w:r>
      <w:r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30 минут.</w:t>
      </w:r>
    </w:p>
    <w:p w:rsidR="0008020C" w:rsidRDefault="0008020C" w:rsidP="0008020C">
      <w:pPr>
        <w:shd w:val="clear" w:color="auto" w:fill="FFFFFF"/>
        <w:spacing w:before="240" w:after="240" w:line="240" w:lineRule="auto"/>
        <w:ind w:firstLine="300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Критерии оценивания устных ответов участников итогового собеседования являются общими для всех вариантов и размещены на официальном сайте </w:t>
      </w:r>
      <w:r w:rsidRPr="001437B8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ФИПИ в разделе «ОГЭ и ГВЭ-9»</w:t>
      </w: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(Демоверсии, спецификации, кодификаторы).</w:t>
      </w:r>
    </w:p>
    <w:sectPr w:rsidR="0008020C" w:rsidSect="006E6599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0C"/>
    <w:rsid w:val="00013487"/>
    <w:rsid w:val="0008020C"/>
    <w:rsid w:val="001437B8"/>
    <w:rsid w:val="00397A0F"/>
    <w:rsid w:val="006E6599"/>
    <w:rsid w:val="00C8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34676-DC14-47BD-8C5C-999CF294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20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Закирова Л.Н.</cp:lastModifiedBy>
  <cp:revision>4</cp:revision>
  <dcterms:created xsi:type="dcterms:W3CDTF">2019-01-22T12:13:00Z</dcterms:created>
  <dcterms:modified xsi:type="dcterms:W3CDTF">2019-01-22T12:18:00Z</dcterms:modified>
</cp:coreProperties>
</file>